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BB" w:rsidRPr="004A35BB" w:rsidRDefault="004A35BB" w:rsidP="004A3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A35BB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</w:p>
    <w:p w:rsidR="004A35BB" w:rsidRPr="004A35BB" w:rsidRDefault="004A35BB" w:rsidP="004A35BB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- Градостроительный   кодекс Российской Федерации от 29.12.2004 г. № 190-ФЗ («Российская газета» от 30.12.2004 г. № 290), (с изм., внесенными Федеральным законом от 27.07.2010 г. № 226-ФЗ); 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- Земельный кодекс  Российской Федерации от 25.10.2001 г. № 136 – ФЗ  (Собрание  законодательства Российской Федерации, 2001, № 20, ст. 2251,  № 44, ст. 4147; 2006, № 50, ст. 5279, № 52, ч. 1, ст. 5498; 2007, № 21, ст. 2455); 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- Жилищный кодекс Российской Федерации от 29.12.2004 г.  № 188-ФЗ </w:t>
      </w:r>
      <w:proofErr w:type="gramStart"/>
      <w:r w:rsidRPr="004A35BB">
        <w:rPr>
          <w:rFonts w:ascii="Times New Roman" w:hAnsi="Times New Roman"/>
          <w:sz w:val="24"/>
          <w:szCs w:val="24"/>
        </w:rPr>
        <w:t>(первоначальный текст документа опубликован в изданиях:</w:t>
      </w:r>
      <w:proofErr w:type="gramEnd"/>
      <w:r w:rsidRPr="004A35BB">
        <w:rPr>
          <w:rFonts w:ascii="Times New Roman" w:hAnsi="Times New Roman"/>
          <w:sz w:val="24"/>
          <w:szCs w:val="24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4A35BB" w:rsidRPr="004A35BB" w:rsidRDefault="004A35BB" w:rsidP="004A35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5B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 июля 2007 года № 221-ФЗ «О государственном кадастре недвижимости» ("Российская газета", №165, 01.08.2007);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4A35BB">
        <w:rPr>
          <w:rFonts w:ascii="Times New Roman" w:eastAsia="Calibri" w:hAnsi="Times New Roman"/>
          <w:sz w:val="24"/>
          <w:szCs w:val="24"/>
        </w:rPr>
        <w:t>- Федеральный закон  от 24.11.1995 № 181-ФЗ 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A35BB" w:rsidRPr="004A35BB" w:rsidRDefault="004A35BB" w:rsidP="004A35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  - Федеральный  закон  Российской  Федерации от 27.07.2010  г. № 210-ФЗ «Об организации предоставления государственных и муниципальных услуг» («Российская газета» от 30.07.2010 г. № 168);</w:t>
      </w:r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4A35BB">
        <w:rPr>
          <w:rFonts w:ascii="Times New Roman" w:eastAsia="Calibri" w:hAnsi="Times New Roman"/>
          <w:sz w:val="24"/>
          <w:szCs w:val="24"/>
        </w:rPr>
        <w:t>- Федеральный закон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4A35BB" w:rsidRPr="004A35BB" w:rsidRDefault="004A35BB" w:rsidP="004A35BB">
      <w:pPr>
        <w:pStyle w:val="a4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4A35B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- Федеральный  закон от 06.04.2011 №  63-ФЗ «Об электронной подписи» («Собрание законодательства Российской Федерации», 11.04.2011, №  15, ст. 2036); 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- </w:t>
      </w:r>
      <w:hyperlink r:id="rId5" w:history="1">
        <w:r w:rsidRPr="004A35BB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4A35BB">
        <w:rPr>
          <w:rFonts w:ascii="Times New Roman" w:hAnsi="Times New Roman"/>
          <w:sz w:val="24"/>
          <w:szCs w:val="24"/>
        </w:rPr>
        <w:t xml:space="preserve"> Правительства РФ от 16.02.2008 № 87 «О составе разделов проектной документации и требованиях к их содержанию» («Собрание законодательства РФ», 25.02.2008, № 8, ст. 744); 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>- Постановление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bCs/>
          <w:sz w:val="24"/>
          <w:szCs w:val="24"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4A35BB">
        <w:rPr>
          <w:rFonts w:ascii="Times New Roman" w:hAnsi="Times New Roman"/>
          <w:sz w:val="24"/>
          <w:szCs w:val="24"/>
        </w:rPr>
        <w:t>(«Собрание законодательства Российской Федерации», 2016, № 15, ст. 2084);</w:t>
      </w:r>
    </w:p>
    <w:p w:rsidR="004A35BB" w:rsidRPr="004A35BB" w:rsidRDefault="004A35BB" w:rsidP="004A35B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      -  Приказ Министерства строительства и жилищно-коммунального хозяйства Российской Федерации от 19 февраля 2015 г. № 117/</w:t>
      </w:r>
      <w:proofErr w:type="spellStart"/>
      <w:proofErr w:type="gramStart"/>
      <w:r w:rsidRPr="004A35BB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4A35BB">
        <w:rPr>
          <w:rFonts w:ascii="Times New Roman" w:hAnsi="Times New Roman"/>
          <w:sz w:val="24"/>
          <w:szCs w:val="24"/>
        </w:rPr>
        <w:t xml:space="preserve">     «Об утверждении формы разрешения на строительство и формы разрешения на ввод объекта в эксплуатацию» (опубликовано Официальный интернет-портал правовой информации http://www.pravo.gov.ru, 13.04.2015);</w:t>
      </w:r>
    </w:p>
    <w:p w:rsidR="004A35BB" w:rsidRPr="004A35BB" w:rsidRDefault="004A35BB" w:rsidP="004A35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   </w:t>
      </w:r>
      <w:r w:rsidRPr="004A35BB">
        <w:rPr>
          <w:rFonts w:ascii="Times New Roman" w:hAnsi="Times New Roman"/>
          <w:sz w:val="24"/>
          <w:szCs w:val="24"/>
        </w:rPr>
        <w:tab/>
        <w:t xml:space="preserve"> - Закон Курской области от 31.10.2006 № 76-ЗКО «О градостроительной деятельности в Курской области» (опубликован в газете «</w:t>
      </w:r>
      <w:proofErr w:type="gramStart"/>
      <w:r w:rsidRPr="004A35BB">
        <w:rPr>
          <w:rFonts w:ascii="Times New Roman" w:hAnsi="Times New Roman"/>
          <w:sz w:val="24"/>
          <w:szCs w:val="24"/>
        </w:rPr>
        <w:t>Курская</w:t>
      </w:r>
      <w:proofErr w:type="gramEnd"/>
      <w:r w:rsidRPr="004A35BB">
        <w:rPr>
          <w:rFonts w:ascii="Times New Roman" w:hAnsi="Times New Roman"/>
          <w:sz w:val="24"/>
          <w:szCs w:val="24"/>
        </w:rPr>
        <w:t xml:space="preserve"> Правда» от 08.11.2006  № 167);</w:t>
      </w:r>
    </w:p>
    <w:p w:rsidR="004A35BB" w:rsidRPr="004A35BB" w:rsidRDefault="004A35BB" w:rsidP="004A35B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4A35BB">
        <w:rPr>
          <w:rStyle w:val="a3"/>
          <w:rFonts w:ascii="Times New Roman" w:hAnsi="Times New Roman"/>
          <w:b w:val="0"/>
          <w:bCs w:val="0"/>
          <w:sz w:val="24"/>
          <w:szCs w:val="24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4A35BB">
        <w:rPr>
          <w:rStyle w:val="a3"/>
          <w:rFonts w:ascii="Times New Roman" w:hAnsi="Times New Roman"/>
          <w:b w:val="0"/>
          <w:bCs w:val="0"/>
          <w:sz w:val="24"/>
          <w:szCs w:val="24"/>
        </w:rPr>
        <w:t>Курская</w:t>
      </w:r>
      <w:proofErr w:type="gramEnd"/>
      <w:r w:rsidRPr="004A35BB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  правда» от 30.11.2013г. №143);</w:t>
      </w:r>
      <w:r w:rsidRPr="004A35B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lastRenderedPageBreak/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4A35BB">
        <w:rPr>
          <w:rFonts w:ascii="Times New Roman" w:hAnsi="Times New Roman"/>
          <w:sz w:val="24"/>
          <w:szCs w:val="24"/>
        </w:rPr>
        <w:t>Курская</w:t>
      </w:r>
      <w:proofErr w:type="gramEnd"/>
      <w:r w:rsidRPr="004A35BB">
        <w:rPr>
          <w:rFonts w:ascii="Times New Roman" w:hAnsi="Times New Roman"/>
          <w:sz w:val="24"/>
          <w:szCs w:val="24"/>
        </w:rPr>
        <w:t xml:space="preserve"> правда», № 86, 19.07.2016);</w:t>
      </w:r>
    </w:p>
    <w:p w:rsidR="004A35BB" w:rsidRPr="004A35BB" w:rsidRDefault="004A35BB" w:rsidP="004A35B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35BB">
        <w:rPr>
          <w:rFonts w:ascii="Times New Roman" w:hAnsi="Times New Roman"/>
          <w:sz w:val="24"/>
          <w:szCs w:val="24"/>
        </w:rPr>
        <w:t xml:space="preserve">-  Распоряжение  Администрации Курской области от 18.05.2015 № 350-ра </w:t>
      </w:r>
      <w:r w:rsidRPr="004A35BB">
        <w:rPr>
          <w:rFonts w:ascii="Times New Roman" w:hAnsi="Times New Roman"/>
          <w:sz w:val="28"/>
          <w:szCs w:val="28"/>
        </w:rPr>
        <w:t xml:space="preserve"> </w:t>
      </w:r>
      <w:r w:rsidRPr="004A35BB">
        <w:rPr>
          <w:rFonts w:ascii="Times New Roman" w:hAnsi="Times New Roman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A35BB">
        <w:rPr>
          <w:rFonts w:ascii="Times New Roman" w:hAnsi="Times New Roman"/>
          <w:bCs/>
          <w:sz w:val="24"/>
          <w:szCs w:val="24"/>
        </w:rPr>
        <w:t xml:space="preserve">- Постановлением Администрации  поселка </w:t>
      </w:r>
      <w:proofErr w:type="gramStart"/>
      <w:r w:rsidRPr="004A35BB">
        <w:rPr>
          <w:rFonts w:ascii="Times New Roman" w:hAnsi="Times New Roman"/>
          <w:bCs/>
          <w:sz w:val="24"/>
          <w:szCs w:val="24"/>
        </w:rPr>
        <w:t>Горшечное</w:t>
      </w:r>
      <w:proofErr w:type="gramEnd"/>
      <w:r w:rsidRPr="004A35BB">
        <w:rPr>
          <w:rFonts w:ascii="Times New Roman" w:hAnsi="Times New Roman"/>
          <w:bCs/>
          <w:sz w:val="24"/>
          <w:szCs w:val="24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4A35BB" w:rsidRPr="004A35BB" w:rsidRDefault="004A35BB" w:rsidP="00CE55B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4A35BB">
        <w:rPr>
          <w:rFonts w:ascii="Times New Roman" w:hAnsi="Times New Roman"/>
          <w:bCs/>
          <w:sz w:val="24"/>
          <w:szCs w:val="24"/>
        </w:rPr>
        <w:t xml:space="preserve"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</w:t>
      </w:r>
      <w:proofErr w:type="gramStart"/>
      <w:r w:rsidRPr="004A35BB">
        <w:rPr>
          <w:rFonts w:ascii="Times New Roman" w:hAnsi="Times New Roman"/>
          <w:bCs/>
          <w:sz w:val="24"/>
          <w:szCs w:val="24"/>
        </w:rPr>
        <w:t>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A35BB">
        <w:rPr>
          <w:rFonts w:ascii="Times New Roman" w:hAnsi="Times New Roman"/>
          <w:bCs/>
          <w:sz w:val="24"/>
          <w:szCs w:val="24"/>
        </w:rPr>
        <w:t xml:space="preserve">- постановлением Администрации поселка </w:t>
      </w:r>
      <w:proofErr w:type="gramStart"/>
      <w:r w:rsidRPr="004A35BB">
        <w:rPr>
          <w:rFonts w:ascii="Times New Roman" w:hAnsi="Times New Roman"/>
          <w:bCs/>
          <w:sz w:val="24"/>
          <w:szCs w:val="24"/>
        </w:rPr>
        <w:t>Горшечное</w:t>
      </w:r>
      <w:proofErr w:type="gramEnd"/>
      <w:r w:rsidRPr="004A35BB">
        <w:rPr>
          <w:rFonts w:ascii="Times New Roman" w:hAnsi="Times New Roman"/>
          <w:bCs/>
          <w:sz w:val="24"/>
          <w:szCs w:val="24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/>
          <w:sz w:val="24"/>
          <w:szCs w:val="24"/>
        </w:rPr>
      </w:pPr>
      <w:proofErr w:type="gramStart"/>
      <w:r w:rsidRPr="004A35BB">
        <w:rPr>
          <w:rFonts w:ascii="Times New Roman" w:hAnsi="Times New Roman"/>
          <w:bCs/>
          <w:sz w:val="24"/>
          <w:szCs w:val="24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4A35BB">
        <w:rPr>
          <w:rFonts w:ascii="Times New Roman" w:hAnsi="Times New Roman"/>
          <w:bCs/>
          <w:sz w:val="24"/>
          <w:szCs w:val="24"/>
          <w:lang w:val="en-US"/>
        </w:rPr>
        <w:t>ru</w:t>
      </w:r>
      <w:proofErr w:type="spellEnd"/>
      <w:r w:rsidRPr="004A35BB">
        <w:rPr>
          <w:rFonts w:ascii="Times New Roman" w:hAnsi="Times New Roman"/>
          <w:bCs/>
          <w:sz w:val="24"/>
          <w:szCs w:val="24"/>
        </w:rPr>
        <w:t xml:space="preserve"> 465041012005001.</w:t>
      </w:r>
      <w:proofErr w:type="gramEnd"/>
    </w:p>
    <w:p w:rsidR="004A35BB" w:rsidRPr="004A35BB" w:rsidRDefault="004A35BB" w:rsidP="004A35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sz w:val="24"/>
          <w:szCs w:val="24"/>
        </w:rPr>
      </w:pPr>
    </w:p>
    <w:p w:rsidR="00167B3A" w:rsidRPr="004A35BB" w:rsidRDefault="00167B3A"/>
    <w:sectPr w:rsidR="00167B3A" w:rsidRPr="004A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06C"/>
    <w:rsid w:val="000B106C"/>
    <w:rsid w:val="00167B3A"/>
    <w:rsid w:val="004A35BB"/>
    <w:rsid w:val="00CE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A35BB"/>
    <w:rPr>
      <w:b/>
      <w:bCs/>
    </w:rPr>
  </w:style>
  <w:style w:type="paragraph" w:customStyle="1" w:styleId="ConsPlusNormal">
    <w:name w:val="ConsPlusNormal"/>
    <w:link w:val="ConsPlusNormal0"/>
    <w:rsid w:val="004A3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4A35B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customStyle="1" w:styleId="ConsPlusNormal0">
    <w:name w:val="ConsPlusNormal Знак"/>
    <w:link w:val="ConsPlusNormal"/>
    <w:locked/>
    <w:rsid w:val="004A35B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A35BB"/>
    <w:rPr>
      <w:b/>
      <w:bCs/>
    </w:rPr>
  </w:style>
  <w:style w:type="paragraph" w:customStyle="1" w:styleId="ConsPlusNormal">
    <w:name w:val="ConsPlusNormal"/>
    <w:link w:val="ConsPlusNormal0"/>
    <w:rsid w:val="004A35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4A35B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customStyle="1" w:styleId="ConsPlusNormal0">
    <w:name w:val="ConsPlusNormal Знак"/>
    <w:link w:val="ConsPlusNormal"/>
    <w:locked/>
    <w:rsid w:val="004A35B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034B1AD713F878E31B8A129D395C4D746B4A448BC2588022F64690ADB76k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4213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2018-12-26T11:01:00Z</dcterms:created>
  <dcterms:modified xsi:type="dcterms:W3CDTF">2018-12-28T05:56:00Z</dcterms:modified>
</cp:coreProperties>
</file>